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3181E338" w:rsidR="00C10F6A" w:rsidRPr="0065603C" w:rsidRDefault="0092154F" w:rsidP="00094CA2">
      <w:pPr>
        <w:pStyle w:val="Title"/>
        <w:spacing w:line="204" w:lineRule="auto"/>
        <w:rPr>
          <w:rFonts w:ascii="Calibri" w:hAnsi="Calibri" w:cs="Calibri"/>
        </w:rPr>
      </w:pPr>
      <w:r w:rsidRPr="0065603C">
        <w:rPr>
          <w:rFonts w:ascii="Calibri" w:hAnsi="Calibri" w:cs="Calibri"/>
          <w:sz w:val="48"/>
          <w:szCs w:val="48"/>
        </w:rPr>
        <w:drawing>
          <wp:anchor distT="0" distB="0" distL="114300" distR="114300" simplePos="0" relativeHeight="251659264" behindDoc="1" locked="0" layoutInCell="1" allowOverlap="1" wp14:anchorId="3D646D50" wp14:editId="4DC9F440">
            <wp:simplePos x="0" y="0"/>
            <wp:positionH relativeFrom="column">
              <wp:posOffset>-974558</wp:posOffset>
            </wp:positionH>
            <wp:positionV relativeFrom="paragraph">
              <wp:posOffset>-822158</wp:posOffset>
            </wp:positionV>
            <wp:extent cx="8070470" cy="215772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29"/>
                    </a:xfrm>
                    <a:prstGeom prst="rect">
                      <a:avLst/>
                    </a:prstGeom>
                  </pic:spPr>
                </pic:pic>
              </a:graphicData>
            </a:graphic>
            <wp14:sizeRelH relativeFrom="page">
              <wp14:pctWidth>0</wp14:pctWidth>
            </wp14:sizeRelH>
            <wp14:sizeRelV relativeFrom="page">
              <wp14:pctHeight>0</wp14:pctHeight>
            </wp14:sizeRelV>
          </wp:anchor>
        </w:drawing>
      </w:r>
      <w:r w:rsidR="00094CA2">
        <w:rPr>
          <w:rFonts w:ascii="Calibri" w:hAnsi="Calibri" w:cs="Calibri"/>
        </w:rPr>
        <w:t>Fair Use For Nonfiction Authors</w:t>
      </w:r>
    </w:p>
    <w:p w14:paraId="350DCDBA" w14:textId="53944791" w:rsidR="00416C20" w:rsidRPr="0065603C" w:rsidRDefault="00451F2C" w:rsidP="00C10F6A">
      <w:pPr>
        <w:pStyle w:val="Subtitle"/>
        <w:spacing w:line="276" w:lineRule="auto"/>
        <w:rPr>
          <w:rFonts w:ascii="Calibri" w:hAnsi="Calibri" w:cs="Calibri"/>
        </w:rPr>
      </w:pPr>
      <w:r>
        <w:rPr>
          <w:rFonts w:ascii="Calibri" w:hAnsi="Calibri" w:cs="Calibri"/>
        </w:rPr>
        <w:t>Email to Announce Workshop</w:t>
      </w:r>
    </w:p>
    <w:p w14:paraId="52C8CD08" w14:textId="77777777" w:rsidR="0092154F" w:rsidRPr="0065603C" w:rsidRDefault="0092154F">
      <w:pPr>
        <w:rPr>
          <w:rFonts w:ascii="Calibri" w:hAnsi="Calibri" w:cs="Calibri"/>
          <w:b/>
          <w:color w:val="000000" w:themeColor="text1"/>
        </w:rPr>
      </w:pPr>
    </w:p>
    <w:p w14:paraId="70DEFB26" w14:textId="77777777" w:rsidR="0092154F" w:rsidRPr="0065603C" w:rsidRDefault="0092154F">
      <w:pPr>
        <w:rPr>
          <w:rFonts w:ascii="Calibri" w:hAnsi="Calibri" w:cs="Calibri"/>
          <w:b/>
          <w:color w:val="000000" w:themeColor="text1"/>
        </w:rPr>
      </w:pPr>
    </w:p>
    <w:p w14:paraId="7C6E94A7" w14:textId="77777777" w:rsidR="0092154F" w:rsidRPr="0065603C" w:rsidRDefault="0092154F">
      <w:pPr>
        <w:rPr>
          <w:rFonts w:ascii="Calibri" w:hAnsi="Calibri" w:cs="Calibri"/>
          <w:b/>
          <w:color w:val="000000" w:themeColor="text1"/>
        </w:rPr>
      </w:pPr>
    </w:p>
    <w:p w14:paraId="03911D82" w14:textId="09F5CC51" w:rsidR="00094CA2" w:rsidRDefault="00094CA2" w:rsidP="00836749">
      <w:pPr>
        <w:rPr>
          <w:rFonts w:ascii="Calibri" w:hAnsi="Calibri" w:cs="Calibri"/>
          <w:b/>
          <w:noProof/>
          <w:shd w:val="clear" w:color="auto" w:fill="DEEAF6" w:themeFill="accent5" w:themeFillTint="33"/>
        </w:rPr>
      </w:pPr>
    </w:p>
    <w:p w14:paraId="35AC052F" w14:textId="77777777" w:rsidR="00094CA2" w:rsidRDefault="00094CA2" w:rsidP="00836749">
      <w:pPr>
        <w:rPr>
          <w:rStyle w:val="SubtleEmphasis"/>
          <w:rFonts w:ascii="Calibri" w:hAnsi="Calibri" w:cs="Calibri"/>
          <w:b/>
        </w:rPr>
      </w:pPr>
    </w:p>
    <w:p w14:paraId="2A2A5EE6" w14:textId="77777777" w:rsidR="00451F2C" w:rsidRDefault="00E76C38" w:rsidP="00451F2C">
      <w:r>
        <w:rPr>
          <w:rFonts w:ascii="Calibri" w:hAnsi="Calibri" w:cs="Calibri"/>
          <w:b/>
          <w:bCs/>
          <w:color w:val="000000"/>
        </w:rPr>
        <w:t> </w:t>
      </w:r>
    </w:p>
    <w:p w14:paraId="368776DF" w14:textId="77777777" w:rsidR="00451F2C" w:rsidRDefault="00451F2C" w:rsidP="006C3B59">
      <w:pPr>
        <w:pStyle w:val="Heading1"/>
      </w:pPr>
      <w:r>
        <w:rPr>
          <w:rFonts w:ascii="Calibri" w:hAnsi="Calibri" w:cs="Calibri"/>
          <w:color w:val="000000"/>
          <w:shd w:val="clear" w:color="auto" w:fill="D9D2E9"/>
        </w:rPr>
        <w:t>Upcoming Workshop: Fair Use for Nonfiction Authors </w:t>
      </w:r>
    </w:p>
    <w:p w14:paraId="05E81046" w14:textId="77777777" w:rsidR="00451F2C" w:rsidRDefault="00451F2C" w:rsidP="006C3B59"/>
    <w:p w14:paraId="32C4F6F1" w14:textId="77777777" w:rsidR="00451F2C" w:rsidRDefault="00451F2C" w:rsidP="006C3B59">
      <w:pPr>
        <w:pStyle w:val="NormalWeb"/>
        <w:spacing w:before="0" w:beforeAutospacing="0" w:after="0" w:afterAutospacing="0"/>
      </w:pPr>
      <w:r>
        <w:rPr>
          <w:rFonts w:ascii="Calibri" w:hAnsi="Calibri" w:cs="Calibri"/>
          <w:color w:val="000000"/>
        </w:rPr>
        <w:t xml:space="preserve">Are you a nonfiction author? Have you ever wanted to know whether you needed permission or a paid license to use copyrighted material in your work? Would you like to learn more about fair use? If so, </w:t>
      </w:r>
      <w:r>
        <w:rPr>
          <w:rFonts w:ascii="Calibri" w:hAnsi="Calibri" w:cs="Calibri"/>
          <w:b/>
          <w:bCs/>
          <w:color w:val="000000"/>
        </w:rPr>
        <w:t>Fair Use for Nonfiction Authors</w:t>
      </w:r>
      <w:r>
        <w:rPr>
          <w:rFonts w:ascii="Calibri" w:hAnsi="Calibri" w:cs="Calibri"/>
          <w:color w:val="000000"/>
        </w:rPr>
        <w:t xml:space="preserve"> is for you!</w:t>
      </w:r>
    </w:p>
    <w:p w14:paraId="49424727" w14:textId="77777777" w:rsidR="00451F2C" w:rsidRDefault="00451F2C" w:rsidP="006C3B59">
      <w:pPr>
        <w:pStyle w:val="NormalWeb"/>
        <w:spacing w:before="0" w:beforeAutospacing="0" w:after="0" w:afterAutospacing="0"/>
        <w:jc w:val="center"/>
      </w:pPr>
      <w:r>
        <w:rPr>
          <w:rFonts w:ascii="Calibri" w:hAnsi="Calibri" w:cs="Calibri"/>
          <w:b/>
          <w:bCs/>
          <w:color w:val="000000"/>
        </w:rPr>
        <w:t> </w:t>
      </w:r>
    </w:p>
    <w:p w14:paraId="0EB08793" w14:textId="77777777" w:rsidR="00451F2C" w:rsidRDefault="00451F2C" w:rsidP="006C3B59">
      <w:pPr>
        <w:pStyle w:val="NormalWeb"/>
        <w:spacing w:before="0" w:beforeAutospacing="0" w:after="0" w:afterAutospacing="0"/>
        <w:jc w:val="center"/>
      </w:pPr>
      <w:r>
        <w:rPr>
          <w:rFonts w:ascii="Calibri" w:hAnsi="Calibri" w:cs="Calibri"/>
          <w:b/>
          <w:bCs/>
          <w:color w:val="000000"/>
        </w:rPr>
        <w:t>DATE</w:t>
      </w:r>
    </w:p>
    <w:p w14:paraId="254DD52A" w14:textId="77777777" w:rsidR="00451F2C" w:rsidRDefault="00451F2C" w:rsidP="006C3B59">
      <w:pPr>
        <w:pStyle w:val="NormalWeb"/>
        <w:spacing w:before="0" w:beforeAutospacing="0" w:after="0" w:afterAutospacing="0"/>
        <w:jc w:val="center"/>
      </w:pPr>
      <w:r>
        <w:rPr>
          <w:rFonts w:ascii="Calibri" w:hAnsi="Calibri" w:cs="Calibri"/>
          <w:b/>
          <w:bCs/>
          <w:color w:val="000000"/>
        </w:rPr>
        <w:t>TIME</w:t>
      </w:r>
    </w:p>
    <w:p w14:paraId="35F78007" w14:textId="77777777" w:rsidR="00451F2C" w:rsidRDefault="00451F2C" w:rsidP="006C3B59">
      <w:pPr>
        <w:pStyle w:val="NormalWeb"/>
        <w:spacing w:before="0" w:beforeAutospacing="0" w:after="0" w:afterAutospacing="0"/>
        <w:jc w:val="center"/>
      </w:pPr>
      <w:bookmarkStart w:id="0" w:name="_GoBack"/>
      <w:bookmarkEnd w:id="0"/>
      <w:r>
        <w:rPr>
          <w:rFonts w:ascii="Calibri" w:hAnsi="Calibri" w:cs="Calibri"/>
          <w:b/>
          <w:bCs/>
          <w:color w:val="000000"/>
        </w:rPr>
        <w:t>PLACE</w:t>
      </w:r>
    </w:p>
    <w:p w14:paraId="72F7693A" w14:textId="77777777" w:rsidR="00451F2C" w:rsidRDefault="00451F2C" w:rsidP="006C3B59">
      <w:pPr>
        <w:pStyle w:val="NormalWeb"/>
        <w:spacing w:before="0" w:beforeAutospacing="0" w:after="0" w:afterAutospacing="0"/>
      </w:pPr>
      <w:r>
        <w:rPr>
          <w:rFonts w:ascii="Calibri" w:hAnsi="Calibri" w:cs="Calibri"/>
          <w:color w:val="000000"/>
        </w:rPr>
        <w:t> </w:t>
      </w:r>
    </w:p>
    <w:p w14:paraId="188CCA5D" w14:textId="77777777" w:rsidR="00451F2C" w:rsidRDefault="00451F2C" w:rsidP="006C3B59">
      <w:pPr>
        <w:pStyle w:val="NormalWeb"/>
        <w:spacing w:before="0" w:beforeAutospacing="0" w:after="0" w:afterAutospacing="0"/>
      </w:pPr>
      <w:r>
        <w:rPr>
          <w:rFonts w:ascii="Calibri" w:hAnsi="Calibri" w:cs="Calibri"/>
          <w:color w:val="000000"/>
        </w:rPr>
        <w:t>This workshop, led by [INSTRUCTOR NAME], is designed for all nonfiction authors—from biographers to science writers, historians to literary critics, memoirists to academics, and beyond—who want to know more about using copyrighted materials. The workshop will help nonfiction authors who want to do things like:</w:t>
      </w:r>
    </w:p>
    <w:p w14:paraId="6C3C01A9" w14:textId="77777777" w:rsidR="00451F2C" w:rsidRDefault="00451F2C" w:rsidP="006C3B59">
      <w:pPr>
        <w:pStyle w:val="NormalWeb"/>
        <w:numPr>
          <w:ilvl w:val="0"/>
          <w:numId w:val="20"/>
        </w:numPr>
        <w:spacing w:before="0" w:beforeAutospacing="0" w:after="0" w:afterAutospacing="0"/>
        <w:ind w:left="1170"/>
        <w:textAlignment w:val="baseline"/>
        <w:rPr>
          <w:rFonts w:ascii="Calibri" w:hAnsi="Calibri" w:cs="Calibri"/>
          <w:color w:val="674EA7"/>
        </w:rPr>
      </w:pPr>
      <w:r>
        <w:rPr>
          <w:rFonts w:ascii="Calibri" w:hAnsi="Calibri" w:cs="Calibri"/>
          <w:color w:val="000000"/>
        </w:rPr>
        <w:t>Include song lyrics in an academic paper discussing musical trends; </w:t>
      </w:r>
    </w:p>
    <w:p w14:paraId="5518B338" w14:textId="77777777" w:rsidR="00451F2C" w:rsidRDefault="00451F2C" w:rsidP="006C3B59">
      <w:pPr>
        <w:pStyle w:val="NormalWeb"/>
        <w:numPr>
          <w:ilvl w:val="0"/>
          <w:numId w:val="20"/>
        </w:numPr>
        <w:spacing w:before="0" w:beforeAutospacing="0" w:after="0" w:afterAutospacing="0"/>
        <w:ind w:left="1170"/>
        <w:textAlignment w:val="baseline"/>
        <w:rPr>
          <w:rFonts w:ascii="Calibri" w:hAnsi="Calibri" w:cs="Calibri"/>
          <w:color w:val="674EA7"/>
        </w:rPr>
      </w:pPr>
      <w:r>
        <w:rPr>
          <w:rFonts w:ascii="Calibri" w:hAnsi="Calibri" w:cs="Calibri"/>
          <w:color w:val="000000"/>
        </w:rPr>
        <w:t>Quote from a novel to analyze the author’s use of metaphors in a work of literary criticism; </w:t>
      </w:r>
    </w:p>
    <w:p w14:paraId="2FA04AE1" w14:textId="77777777" w:rsidR="00451F2C" w:rsidRDefault="00451F2C" w:rsidP="006C3B59">
      <w:pPr>
        <w:pStyle w:val="NormalWeb"/>
        <w:numPr>
          <w:ilvl w:val="0"/>
          <w:numId w:val="20"/>
        </w:numPr>
        <w:spacing w:before="0" w:beforeAutospacing="0" w:after="0" w:afterAutospacing="0"/>
        <w:ind w:left="1170"/>
        <w:textAlignment w:val="baseline"/>
        <w:rPr>
          <w:rFonts w:ascii="Calibri" w:hAnsi="Calibri" w:cs="Calibri"/>
          <w:color w:val="674EA7"/>
        </w:rPr>
      </w:pPr>
      <w:r>
        <w:rPr>
          <w:rFonts w:ascii="Calibri" w:hAnsi="Calibri" w:cs="Calibri"/>
          <w:color w:val="000000"/>
        </w:rPr>
        <w:t>Incorporate a photograph in an article about the photographer’s use of light and shadow; </w:t>
      </w:r>
    </w:p>
    <w:p w14:paraId="336563EB" w14:textId="77777777" w:rsidR="00451F2C" w:rsidRDefault="00451F2C" w:rsidP="006C3B59">
      <w:pPr>
        <w:pStyle w:val="NormalWeb"/>
        <w:numPr>
          <w:ilvl w:val="0"/>
          <w:numId w:val="20"/>
        </w:numPr>
        <w:spacing w:before="0" w:beforeAutospacing="0" w:after="0" w:afterAutospacing="0"/>
        <w:ind w:left="1170"/>
        <w:textAlignment w:val="baseline"/>
        <w:rPr>
          <w:rFonts w:ascii="Calibri" w:hAnsi="Calibri" w:cs="Calibri"/>
          <w:color w:val="674EA7"/>
        </w:rPr>
      </w:pPr>
      <w:r>
        <w:rPr>
          <w:rFonts w:ascii="Calibri" w:hAnsi="Calibri" w:cs="Calibri"/>
          <w:color w:val="000000"/>
        </w:rPr>
        <w:t>Use a chart in a scientific paper critiquing a researcher’s methodology and findings; or</w:t>
      </w:r>
    </w:p>
    <w:p w14:paraId="53B70177" w14:textId="77777777" w:rsidR="00451F2C" w:rsidRDefault="00451F2C" w:rsidP="006C3B59">
      <w:pPr>
        <w:pStyle w:val="NormalWeb"/>
        <w:numPr>
          <w:ilvl w:val="0"/>
          <w:numId w:val="20"/>
        </w:numPr>
        <w:spacing w:before="0" w:beforeAutospacing="0" w:after="0" w:afterAutospacing="0"/>
        <w:ind w:left="1170"/>
        <w:textAlignment w:val="baseline"/>
        <w:rPr>
          <w:rFonts w:ascii="Calibri" w:hAnsi="Calibri" w:cs="Calibri"/>
          <w:color w:val="674EA7"/>
        </w:rPr>
      </w:pPr>
      <w:r>
        <w:rPr>
          <w:rFonts w:ascii="Calibri" w:hAnsi="Calibri" w:cs="Calibri"/>
          <w:color w:val="000000"/>
        </w:rPr>
        <w:t>Quote from unpublished letters in a memoir.</w:t>
      </w:r>
    </w:p>
    <w:p w14:paraId="2EC01CEE" w14:textId="77777777" w:rsidR="00451F2C" w:rsidRDefault="00451F2C" w:rsidP="006C3B59">
      <w:pPr>
        <w:rPr>
          <w:rFonts w:ascii="Times New Roman" w:hAnsi="Times New Roman" w:cs="Times New Roman"/>
        </w:rPr>
      </w:pPr>
    </w:p>
    <w:p w14:paraId="1B22A31D" w14:textId="77777777" w:rsidR="00451F2C" w:rsidRDefault="00451F2C" w:rsidP="006C3B59">
      <w:pPr>
        <w:pStyle w:val="NormalWeb"/>
        <w:spacing w:before="0" w:beforeAutospacing="0" w:after="0" w:afterAutospacing="0"/>
      </w:pPr>
      <w:r>
        <w:rPr>
          <w:rFonts w:ascii="Calibri" w:hAnsi="Calibri" w:cs="Calibri"/>
          <w:color w:val="000000"/>
        </w:rPr>
        <w:t>Join us to review principles and limitations of fair use for common situations nonfiction authors face when incorporating copyrighted works into their writings.</w:t>
      </w:r>
    </w:p>
    <w:p w14:paraId="1AD86269" w14:textId="77777777" w:rsidR="00451F2C" w:rsidRDefault="00451F2C" w:rsidP="00451F2C">
      <w:pPr>
        <w:spacing w:after="240"/>
      </w:pPr>
      <w:r>
        <w:br/>
      </w:r>
      <w:r>
        <w:br/>
      </w:r>
    </w:p>
    <w:p w14:paraId="3FC2794D" w14:textId="77777777" w:rsidR="00E76C38" w:rsidRDefault="00E76C38" w:rsidP="00E76C38">
      <w:pPr>
        <w:pStyle w:val="NormalWeb"/>
        <w:spacing w:before="0" w:beforeAutospacing="0" w:after="0" w:afterAutospacing="0"/>
        <w:ind w:left="-360" w:right="-360"/>
      </w:pPr>
    </w:p>
    <w:sectPr w:rsidR="00E76C38" w:rsidSect="00C7769C">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3C12" w14:textId="77777777" w:rsidR="00B21E1E" w:rsidRDefault="00B21E1E" w:rsidP="00416C20">
      <w:r>
        <w:separator/>
      </w:r>
    </w:p>
  </w:endnote>
  <w:endnote w:type="continuationSeparator" w:id="0">
    <w:p w14:paraId="5955B658" w14:textId="77777777" w:rsidR="00B21E1E" w:rsidRDefault="00B21E1E"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DD1C" w14:textId="77777777" w:rsidR="00B21E1E" w:rsidRDefault="00B21E1E" w:rsidP="00416C20">
      <w:r>
        <w:separator/>
      </w:r>
    </w:p>
  </w:footnote>
  <w:footnote w:type="continuationSeparator" w:id="0">
    <w:p w14:paraId="2C4A24AC" w14:textId="77777777" w:rsidR="00B21E1E" w:rsidRDefault="00B21E1E"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F7314"/>
    <w:multiLevelType w:val="multilevel"/>
    <w:tmpl w:val="3F28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5AEE"/>
    <w:multiLevelType w:val="multilevel"/>
    <w:tmpl w:val="4884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538"/>
    <w:multiLevelType w:val="multilevel"/>
    <w:tmpl w:val="5A7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91104"/>
    <w:multiLevelType w:val="multilevel"/>
    <w:tmpl w:val="09E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07DA4"/>
    <w:multiLevelType w:val="multilevel"/>
    <w:tmpl w:val="AEF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32F90"/>
    <w:multiLevelType w:val="multilevel"/>
    <w:tmpl w:val="CEA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24BA4"/>
    <w:multiLevelType w:val="multilevel"/>
    <w:tmpl w:val="410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14DF5"/>
    <w:multiLevelType w:val="multilevel"/>
    <w:tmpl w:val="D9B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F1472"/>
    <w:multiLevelType w:val="multilevel"/>
    <w:tmpl w:val="124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A4E7D"/>
    <w:multiLevelType w:val="multilevel"/>
    <w:tmpl w:val="A29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077387"/>
    <w:multiLevelType w:val="multilevel"/>
    <w:tmpl w:val="941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0"/>
  </w:num>
  <w:num w:numId="6">
    <w:abstractNumId w:val="17"/>
  </w:num>
  <w:num w:numId="7">
    <w:abstractNumId w:val="19"/>
  </w:num>
  <w:num w:numId="8">
    <w:abstractNumId w:val="1"/>
  </w:num>
  <w:num w:numId="9">
    <w:abstractNumId w:val="15"/>
  </w:num>
  <w:num w:numId="10">
    <w:abstractNumId w:val="7"/>
  </w:num>
  <w:num w:numId="11">
    <w:abstractNumId w:val="11"/>
  </w:num>
  <w:num w:numId="12">
    <w:abstractNumId w:val="6"/>
  </w:num>
  <w:num w:numId="13">
    <w:abstractNumId w:val="12"/>
  </w:num>
  <w:num w:numId="14">
    <w:abstractNumId w:val="14"/>
  </w:num>
  <w:num w:numId="15">
    <w:abstractNumId w:val="16"/>
  </w:num>
  <w:num w:numId="16">
    <w:abstractNumId w:val="8"/>
  </w:num>
  <w:num w:numId="17">
    <w:abstractNumId w:val="18"/>
  </w:num>
  <w:num w:numId="18">
    <w:abstractNumId w:val="13"/>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345E8"/>
    <w:rsid w:val="00060091"/>
    <w:rsid w:val="000655D7"/>
    <w:rsid w:val="00065608"/>
    <w:rsid w:val="00066EFB"/>
    <w:rsid w:val="0007767F"/>
    <w:rsid w:val="000821E2"/>
    <w:rsid w:val="00094CA2"/>
    <w:rsid w:val="000A0D8F"/>
    <w:rsid w:val="000F1A69"/>
    <w:rsid w:val="000F7032"/>
    <w:rsid w:val="00100040"/>
    <w:rsid w:val="001127B5"/>
    <w:rsid w:val="00174CA8"/>
    <w:rsid w:val="001755C3"/>
    <w:rsid w:val="00175D3B"/>
    <w:rsid w:val="00194F57"/>
    <w:rsid w:val="001D2BFA"/>
    <w:rsid w:val="001D3DF1"/>
    <w:rsid w:val="001D5A1D"/>
    <w:rsid w:val="001E43D8"/>
    <w:rsid w:val="001F019D"/>
    <w:rsid w:val="002012BB"/>
    <w:rsid w:val="0020747A"/>
    <w:rsid w:val="00233E90"/>
    <w:rsid w:val="0026198A"/>
    <w:rsid w:val="002662ED"/>
    <w:rsid w:val="002B4818"/>
    <w:rsid w:val="002E64E6"/>
    <w:rsid w:val="002F47F1"/>
    <w:rsid w:val="00304B49"/>
    <w:rsid w:val="003128E9"/>
    <w:rsid w:val="00314C73"/>
    <w:rsid w:val="003502FE"/>
    <w:rsid w:val="00392150"/>
    <w:rsid w:val="0039415B"/>
    <w:rsid w:val="003962E0"/>
    <w:rsid w:val="003A5C1E"/>
    <w:rsid w:val="003C242D"/>
    <w:rsid w:val="003F44B9"/>
    <w:rsid w:val="004010B0"/>
    <w:rsid w:val="0040393C"/>
    <w:rsid w:val="00404454"/>
    <w:rsid w:val="00416C20"/>
    <w:rsid w:val="00451F2C"/>
    <w:rsid w:val="00482F94"/>
    <w:rsid w:val="004A32C2"/>
    <w:rsid w:val="004A69CC"/>
    <w:rsid w:val="004F6B7F"/>
    <w:rsid w:val="00510B43"/>
    <w:rsid w:val="00554FEE"/>
    <w:rsid w:val="00556BF6"/>
    <w:rsid w:val="00563429"/>
    <w:rsid w:val="005864CD"/>
    <w:rsid w:val="005945AB"/>
    <w:rsid w:val="005A7E35"/>
    <w:rsid w:val="005E3510"/>
    <w:rsid w:val="0062721C"/>
    <w:rsid w:val="006361E8"/>
    <w:rsid w:val="0065603C"/>
    <w:rsid w:val="006A04A7"/>
    <w:rsid w:val="006B2296"/>
    <w:rsid w:val="006C3B59"/>
    <w:rsid w:val="00735345"/>
    <w:rsid w:val="007850BD"/>
    <w:rsid w:val="00786645"/>
    <w:rsid w:val="007978C7"/>
    <w:rsid w:val="007B4FF3"/>
    <w:rsid w:val="007E0AA4"/>
    <w:rsid w:val="007F32FF"/>
    <w:rsid w:val="008213B2"/>
    <w:rsid w:val="00836749"/>
    <w:rsid w:val="00841783"/>
    <w:rsid w:val="00864435"/>
    <w:rsid w:val="00880DE5"/>
    <w:rsid w:val="00882CBB"/>
    <w:rsid w:val="00884AF1"/>
    <w:rsid w:val="008C5D8E"/>
    <w:rsid w:val="008E43DC"/>
    <w:rsid w:val="0092154F"/>
    <w:rsid w:val="00956461"/>
    <w:rsid w:val="00986FE4"/>
    <w:rsid w:val="009A1063"/>
    <w:rsid w:val="009E31BF"/>
    <w:rsid w:val="00A14BCA"/>
    <w:rsid w:val="00A6150B"/>
    <w:rsid w:val="00AB58D0"/>
    <w:rsid w:val="00B21E1E"/>
    <w:rsid w:val="00B6406E"/>
    <w:rsid w:val="00BB769D"/>
    <w:rsid w:val="00BE70A1"/>
    <w:rsid w:val="00C10F6A"/>
    <w:rsid w:val="00C12CB2"/>
    <w:rsid w:val="00C7769C"/>
    <w:rsid w:val="00CA1FDE"/>
    <w:rsid w:val="00CA4838"/>
    <w:rsid w:val="00CB58AC"/>
    <w:rsid w:val="00CB77AF"/>
    <w:rsid w:val="00CC2A24"/>
    <w:rsid w:val="00CF47C5"/>
    <w:rsid w:val="00CF76FA"/>
    <w:rsid w:val="00D63171"/>
    <w:rsid w:val="00D64DB3"/>
    <w:rsid w:val="00D75F8E"/>
    <w:rsid w:val="00D84052"/>
    <w:rsid w:val="00D975AF"/>
    <w:rsid w:val="00DB33E5"/>
    <w:rsid w:val="00DC3EB6"/>
    <w:rsid w:val="00DF4635"/>
    <w:rsid w:val="00E212F2"/>
    <w:rsid w:val="00E21F07"/>
    <w:rsid w:val="00E232FE"/>
    <w:rsid w:val="00E276FF"/>
    <w:rsid w:val="00E32E29"/>
    <w:rsid w:val="00E76634"/>
    <w:rsid w:val="00E76C38"/>
    <w:rsid w:val="00E90251"/>
    <w:rsid w:val="00E90BAD"/>
    <w:rsid w:val="00E944DB"/>
    <w:rsid w:val="00ED77E4"/>
    <w:rsid w:val="00F0717A"/>
    <w:rsid w:val="00F51145"/>
    <w:rsid w:val="00F642CC"/>
    <w:rsid w:val="00F739E5"/>
    <w:rsid w:val="00F83DA6"/>
    <w:rsid w:val="00FA7CF8"/>
    <w:rsid w:val="00FB6FB8"/>
    <w:rsid w:val="00FD7429"/>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paragraph" w:styleId="NormalWeb">
    <w:name w:val="Normal (Web)"/>
    <w:basedOn w:val="Normal"/>
    <w:uiPriority w:val="99"/>
    <w:semiHidden/>
    <w:unhideWhenUsed/>
    <w:rsid w:val="00094C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964507656">
      <w:bodyDiv w:val="1"/>
      <w:marLeft w:val="0"/>
      <w:marRight w:val="0"/>
      <w:marTop w:val="0"/>
      <w:marBottom w:val="0"/>
      <w:divBdr>
        <w:top w:val="none" w:sz="0" w:space="0" w:color="auto"/>
        <w:left w:val="none" w:sz="0" w:space="0" w:color="auto"/>
        <w:bottom w:val="none" w:sz="0" w:space="0" w:color="auto"/>
        <w:right w:val="none" w:sz="0" w:space="0" w:color="auto"/>
      </w:divBdr>
    </w:div>
    <w:div w:id="1225138025">
      <w:bodyDiv w:val="1"/>
      <w:marLeft w:val="0"/>
      <w:marRight w:val="0"/>
      <w:marTop w:val="0"/>
      <w:marBottom w:val="0"/>
      <w:divBdr>
        <w:top w:val="none" w:sz="0" w:space="0" w:color="auto"/>
        <w:left w:val="none" w:sz="0" w:space="0" w:color="auto"/>
        <w:bottom w:val="none" w:sz="0" w:space="0" w:color="auto"/>
        <w:right w:val="none" w:sz="0" w:space="0" w:color="auto"/>
      </w:divBdr>
    </w:div>
    <w:div w:id="1829249688">
      <w:bodyDiv w:val="1"/>
      <w:marLeft w:val="0"/>
      <w:marRight w:val="0"/>
      <w:marTop w:val="0"/>
      <w:marBottom w:val="0"/>
      <w:divBdr>
        <w:top w:val="none" w:sz="0" w:space="0" w:color="auto"/>
        <w:left w:val="none" w:sz="0" w:space="0" w:color="auto"/>
        <w:bottom w:val="none" w:sz="0" w:space="0" w:color="auto"/>
        <w:right w:val="none" w:sz="0" w:space="0" w:color="auto"/>
      </w:divBdr>
      <w:divsChild>
        <w:div w:id="426275419">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EB0207-A0D2-514B-9D69-EAC35CE3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3</cp:revision>
  <dcterms:created xsi:type="dcterms:W3CDTF">2019-12-24T00:49:00Z</dcterms:created>
  <dcterms:modified xsi:type="dcterms:W3CDTF">2019-12-24T00:57:00Z</dcterms:modified>
</cp:coreProperties>
</file>